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885" w:rsidRDefault="00123885" w:rsidP="0013627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23885">
        <w:rPr>
          <w:rFonts w:ascii="Times New Roman" w:eastAsia="Calibri" w:hAnsi="Times New Roman" w:cs="Times New Roman"/>
          <w:sz w:val="28"/>
          <w:szCs w:val="28"/>
          <w:lang w:val="ky-KG"/>
        </w:rPr>
        <w:t>Проект</w:t>
      </w:r>
    </w:p>
    <w:p w:rsidR="00CF01F0" w:rsidRPr="00123885" w:rsidRDefault="00CF01F0" w:rsidP="0013627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23885" w:rsidRPr="00123885" w:rsidRDefault="00123885" w:rsidP="00123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23885">
        <w:rPr>
          <w:rFonts w:ascii="Times New Roman" w:eastAsia="Calibri" w:hAnsi="Times New Roman" w:cs="Times New Roman"/>
          <w:b/>
          <w:sz w:val="28"/>
          <w:szCs w:val="28"/>
        </w:rPr>
        <w:t>Приказ Государственного агентства архитектуры, строительства и жилищно-коммунального хозяйства</w:t>
      </w:r>
    </w:p>
    <w:p w:rsidR="00123885" w:rsidRPr="00123885" w:rsidRDefault="00123885" w:rsidP="00123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23885">
        <w:rPr>
          <w:rFonts w:ascii="Times New Roman" w:eastAsia="Calibri" w:hAnsi="Times New Roman" w:cs="Times New Roman"/>
          <w:b/>
          <w:sz w:val="28"/>
          <w:szCs w:val="28"/>
        </w:rPr>
        <w:t>при Правительстве Кыргызской Республики</w:t>
      </w:r>
    </w:p>
    <w:p w:rsidR="00123885" w:rsidRPr="00123885" w:rsidRDefault="00123885" w:rsidP="00123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3885" w:rsidRDefault="00123885" w:rsidP="001238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Pr="0012388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Строительных норм Кыргызской Республики</w:t>
      </w:r>
    </w:p>
    <w:p w:rsidR="00123885" w:rsidRDefault="00A80493" w:rsidP="001238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СН КР 42-</w:t>
      </w:r>
      <w:r w:rsidR="001362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01:</w:t>
      </w:r>
      <w:r w:rsidR="0012388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2020 «Проектирование систем газоснабжения» </w:t>
      </w:r>
    </w:p>
    <w:p w:rsidR="00123885" w:rsidRPr="00123885" w:rsidRDefault="00123885" w:rsidP="00123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3885" w:rsidRPr="00123885" w:rsidRDefault="0013627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6275">
        <w:rPr>
          <w:rFonts w:ascii="Times New Roman" w:eastAsia="Calibri" w:hAnsi="Times New Roman" w:cs="Times New Roman"/>
          <w:bCs/>
          <w:sz w:val="28"/>
          <w:szCs w:val="28"/>
        </w:rPr>
        <w:t>В целях  совершенствовани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я </w:t>
      </w:r>
      <w:r w:rsidRPr="00136275">
        <w:rPr>
          <w:rFonts w:ascii="Times New Roman" w:eastAsia="Calibri" w:hAnsi="Times New Roman" w:cs="Times New Roman"/>
          <w:bCs/>
          <w:sz w:val="28"/>
          <w:szCs w:val="28"/>
        </w:rPr>
        <w:t>норм проектирования</w:t>
      </w:r>
      <w:r w:rsidRPr="00136275">
        <w:t xml:space="preserve"> </w:t>
      </w:r>
      <w:r w:rsidRPr="00136275">
        <w:rPr>
          <w:rFonts w:ascii="Times New Roman" w:eastAsia="Calibri" w:hAnsi="Times New Roman" w:cs="Times New Roman"/>
          <w:bCs/>
          <w:sz w:val="28"/>
          <w:szCs w:val="28"/>
        </w:rPr>
        <w:t>новых, расширяемых и реконструируемых систем газоснабжения,</w:t>
      </w:r>
      <w:r w:rsidRPr="00136275">
        <w:t xml:space="preserve"> </w:t>
      </w:r>
      <w:r w:rsidR="00123885" w:rsidRPr="00123885">
        <w:rPr>
          <w:rFonts w:ascii="Times New Roman" w:eastAsia="Calibri" w:hAnsi="Times New Roman" w:cs="Times New Roman"/>
          <w:sz w:val="28"/>
          <w:szCs w:val="28"/>
        </w:rPr>
        <w:t>руководствуясь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№530</w:t>
      </w:r>
      <w:r w:rsidR="001238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3885" w:rsidRPr="00123885">
        <w:rPr>
          <w:rFonts w:ascii="Times New Roman" w:eastAsia="Calibri" w:hAnsi="Times New Roman" w:cs="Times New Roman"/>
          <w:sz w:val="28"/>
          <w:szCs w:val="28"/>
        </w:rPr>
        <w:t>и Положением о Государственном агентстве архитектуры, строительства и жилищно-коммунального хозяйства при Правительстве Кыргызской Республики (далее-Госстрой), утвержденным постановлением Правительства Кыргызской Республики от 24 июня 2013 года №372, приказываю: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1. Утвердить Строительные нормы Кыргызской Республики СН КР </w:t>
      </w:r>
      <w:r w:rsidR="00136275">
        <w:rPr>
          <w:rFonts w:ascii="Times New Roman" w:eastAsia="Calibri" w:hAnsi="Times New Roman" w:cs="Times New Roman"/>
          <w:bCs/>
          <w:sz w:val="28"/>
          <w:szCs w:val="28"/>
        </w:rPr>
        <w:t>42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>-0</w:t>
      </w:r>
      <w:r w:rsidR="00136275">
        <w:rPr>
          <w:rFonts w:ascii="Times New Roman" w:eastAsia="Calibri" w:hAnsi="Times New Roman" w:cs="Times New Roman"/>
          <w:bCs/>
          <w:sz w:val="28"/>
          <w:szCs w:val="28"/>
        </w:rPr>
        <w:t>1:2020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136275" w:rsidRPr="00136275">
        <w:rPr>
          <w:rFonts w:ascii="Times New Roman" w:eastAsia="Calibri" w:hAnsi="Times New Roman" w:cs="Times New Roman"/>
          <w:bCs/>
          <w:sz w:val="28"/>
          <w:szCs w:val="28"/>
        </w:rPr>
        <w:t>Проектирование систем газоснабжения</w:t>
      </w:r>
      <w:r w:rsidR="00136275">
        <w:rPr>
          <w:rFonts w:ascii="Times New Roman" w:eastAsia="Calibri" w:hAnsi="Times New Roman" w:cs="Times New Roman"/>
          <w:bCs/>
          <w:sz w:val="28"/>
          <w:szCs w:val="28"/>
        </w:rPr>
        <w:t>» согласно приложению.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>2.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Отделу развития и мониторинга жилищно-коммунального хозяйства</w:t>
      </w:r>
      <w:r w:rsidR="00C66346">
        <w:rPr>
          <w:rFonts w:ascii="Times New Roman" w:eastAsia="Calibri" w:hAnsi="Times New Roman" w:cs="Times New Roman"/>
          <w:bCs/>
          <w:sz w:val="28"/>
          <w:szCs w:val="28"/>
        </w:rPr>
        <w:t xml:space="preserve"> Госстроя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- принять меры по официальному опубликованию настоящего приказа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</w:t>
      </w:r>
      <w:r w:rsidR="006D42AE">
        <w:rPr>
          <w:rFonts w:ascii="Times New Roman" w:eastAsia="Calibri" w:hAnsi="Times New Roman" w:cs="Times New Roman"/>
          <w:bCs/>
          <w:sz w:val="28"/>
          <w:szCs w:val="28"/>
        </w:rPr>
        <w:t>» от 26 февраля 2010 года №</w:t>
      </w:r>
      <w:r w:rsidR="00136275">
        <w:rPr>
          <w:rFonts w:ascii="Times New Roman" w:eastAsia="Calibri" w:hAnsi="Times New Roman" w:cs="Times New Roman"/>
          <w:bCs/>
          <w:sz w:val="28"/>
          <w:szCs w:val="28"/>
        </w:rPr>
        <w:t>117;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- 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Кыргызской Республики для </w:t>
      </w:r>
      <w:r w:rsidR="00413862">
        <w:rPr>
          <w:rFonts w:ascii="Times New Roman" w:hAnsi="Times New Roman" w:cs="Times New Roman"/>
          <w:sz w:val="28"/>
          <w:szCs w:val="28"/>
        </w:rPr>
        <w:t>вк</w:t>
      </w:r>
      <w:bookmarkStart w:id="0" w:name="_GoBack"/>
      <w:bookmarkEnd w:id="0"/>
      <w:r w:rsidR="00413862">
        <w:rPr>
          <w:rFonts w:ascii="Times New Roman" w:hAnsi="Times New Roman" w:cs="Times New Roman"/>
          <w:sz w:val="28"/>
          <w:szCs w:val="28"/>
        </w:rPr>
        <w:t>лючения в Государственный реестр нормативных правовых актов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- в течение трех рабочих дней со дня вступления в силу настоящего приказа направить копии в Аппарат Правительства Кыргызской Республики для информации. 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3. Настоящий приказ вступает в силу по истечении 30 дней со дня официального опубликования. 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>4. Со дня вступления в силу настоящего приказа отменить действие строительны</w:t>
      </w:r>
      <w:r w:rsidR="008967E7">
        <w:rPr>
          <w:rFonts w:ascii="Times New Roman" w:eastAsia="Calibri" w:hAnsi="Times New Roman" w:cs="Times New Roman"/>
          <w:bCs/>
          <w:sz w:val="28"/>
          <w:szCs w:val="28"/>
        </w:rPr>
        <w:t>х норм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и правил Кыргызской Республики СНиП КР </w:t>
      </w:r>
      <w:r w:rsidR="007C6A2A">
        <w:rPr>
          <w:rFonts w:ascii="Times New Roman" w:eastAsia="Calibri" w:hAnsi="Times New Roman" w:cs="Times New Roman"/>
          <w:bCs/>
          <w:sz w:val="28"/>
          <w:szCs w:val="28"/>
        </w:rPr>
        <w:t>42</w:t>
      </w:r>
      <w:r w:rsidR="00A80493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7C6A2A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>:20</w:t>
      </w:r>
      <w:r w:rsidR="007C6A2A">
        <w:rPr>
          <w:rFonts w:ascii="Times New Roman" w:eastAsia="Calibri" w:hAnsi="Times New Roman" w:cs="Times New Roman"/>
          <w:bCs/>
          <w:sz w:val="28"/>
          <w:szCs w:val="28"/>
        </w:rPr>
        <w:t>15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7C6A2A">
        <w:rPr>
          <w:rFonts w:ascii="Times New Roman" w:eastAsia="Calibri" w:hAnsi="Times New Roman" w:cs="Times New Roman"/>
          <w:bCs/>
          <w:sz w:val="28"/>
          <w:szCs w:val="28"/>
        </w:rPr>
        <w:t>Проектирование систем газоснабжения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». </w:t>
      </w:r>
    </w:p>
    <w:p w:rsidR="00123885" w:rsidRP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>5. Контроль за исполнением настоящего приказа возложить на заместителя дирек</w:t>
      </w:r>
      <w:r w:rsidR="006D42AE">
        <w:rPr>
          <w:rFonts w:ascii="Times New Roman" w:eastAsia="Calibri" w:hAnsi="Times New Roman" w:cs="Times New Roman"/>
          <w:bCs/>
          <w:sz w:val="28"/>
          <w:szCs w:val="28"/>
        </w:rPr>
        <w:t xml:space="preserve">тора Госстроя М.А. </w:t>
      </w:r>
      <w:proofErr w:type="spellStart"/>
      <w:r w:rsidR="006D42AE">
        <w:rPr>
          <w:rFonts w:ascii="Times New Roman" w:eastAsia="Calibri" w:hAnsi="Times New Roman" w:cs="Times New Roman"/>
          <w:bCs/>
          <w:sz w:val="28"/>
          <w:szCs w:val="28"/>
        </w:rPr>
        <w:t>Акматалиева</w:t>
      </w:r>
      <w:proofErr w:type="spellEnd"/>
      <w:r w:rsidR="006D42A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123885" w:rsidRP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3885" w:rsidRPr="00123885" w:rsidRDefault="00123885" w:rsidP="001238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1FF0" w:rsidRDefault="00123885" w:rsidP="00C663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23885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                                                                                           </w:t>
      </w:r>
      <w:proofErr w:type="spellStart"/>
      <w:r w:rsidRPr="00123885">
        <w:rPr>
          <w:rFonts w:ascii="Times New Roman" w:eastAsia="Calibri" w:hAnsi="Times New Roman" w:cs="Times New Roman"/>
          <w:b/>
          <w:sz w:val="28"/>
          <w:szCs w:val="28"/>
        </w:rPr>
        <w:t>У.Кокочаров</w:t>
      </w:r>
      <w:proofErr w:type="spellEnd"/>
    </w:p>
    <w:sectPr w:rsidR="00B11FF0" w:rsidSect="00413862">
      <w:footerReference w:type="default" r:id="rId6"/>
      <w:pgSz w:w="11906" w:h="16838"/>
      <w:pgMar w:top="851" w:right="850" w:bottom="1134" w:left="1701" w:header="850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50D" w:rsidRDefault="00B4550D" w:rsidP="00A80493">
      <w:pPr>
        <w:spacing w:after="0" w:line="240" w:lineRule="auto"/>
      </w:pPr>
      <w:r>
        <w:separator/>
      </w:r>
    </w:p>
  </w:endnote>
  <w:endnote w:type="continuationSeparator" w:id="0">
    <w:p w:rsidR="00B4550D" w:rsidRDefault="00B4550D" w:rsidP="00A8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346" w:rsidRPr="005C6023" w:rsidRDefault="00C66346" w:rsidP="00C66346">
    <w:pPr>
      <w:tabs>
        <w:tab w:val="left" w:pos="210"/>
        <w:tab w:val="center" w:pos="4677"/>
        <w:tab w:val="right" w:pos="9072"/>
        <w:tab w:val="right" w:pos="9355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5C6023">
      <w:rPr>
        <w:rFonts w:ascii="Times New Roman" w:hAnsi="Times New Roman" w:cs="Times New Roman"/>
        <w:sz w:val="20"/>
        <w:szCs w:val="20"/>
      </w:rPr>
      <w:t xml:space="preserve">Директор </w:t>
    </w:r>
    <w:proofErr w:type="spellStart"/>
    <w:r>
      <w:rPr>
        <w:rFonts w:ascii="Times New Roman" w:hAnsi="Times New Roman" w:cs="Times New Roman"/>
        <w:sz w:val="20"/>
        <w:szCs w:val="20"/>
      </w:rPr>
      <w:t>Кокочаров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У.К.</w:t>
    </w:r>
    <w:r w:rsidRPr="005C6023">
      <w:rPr>
        <w:rFonts w:ascii="Times New Roman" w:hAnsi="Times New Roman" w:cs="Times New Roman"/>
        <w:sz w:val="20"/>
        <w:szCs w:val="20"/>
      </w:rPr>
      <w:t xml:space="preserve"> ______</w:t>
    </w:r>
    <w:r>
      <w:rPr>
        <w:rFonts w:ascii="Times New Roman" w:hAnsi="Times New Roman" w:cs="Times New Roman"/>
        <w:sz w:val="20"/>
        <w:szCs w:val="20"/>
      </w:rPr>
      <w:t>_______________ «___» _______ 2020</w:t>
    </w:r>
    <w:r w:rsidRPr="005C6023">
      <w:rPr>
        <w:rFonts w:ascii="Times New Roman" w:hAnsi="Times New Roman" w:cs="Times New Roman"/>
        <w:sz w:val="20"/>
        <w:szCs w:val="20"/>
      </w:rPr>
      <w:t xml:space="preserve"> г. </w:t>
    </w:r>
    <w:r w:rsidRPr="005C6023">
      <w:rPr>
        <w:rFonts w:ascii="Times New Roman" w:hAnsi="Times New Roman" w:cs="Times New Roman"/>
        <w:i/>
        <w:sz w:val="20"/>
        <w:szCs w:val="20"/>
      </w:rPr>
      <w:tab/>
    </w:r>
    <w:r w:rsidRPr="005C6023">
      <w:rPr>
        <w:rFonts w:ascii="Times New Roman" w:hAnsi="Times New Roman" w:cs="Times New Roman"/>
        <w:sz w:val="20"/>
        <w:szCs w:val="20"/>
      </w:rPr>
      <w:tab/>
    </w:r>
  </w:p>
  <w:p w:rsidR="00C66346" w:rsidRPr="00AF12F7" w:rsidRDefault="00C66346" w:rsidP="00C66346">
    <w:pPr>
      <w:pStyle w:val="a3"/>
    </w:pPr>
    <w:r w:rsidRPr="005C6023">
      <w:rPr>
        <w:rFonts w:ascii="Times New Roman" w:hAnsi="Times New Roman" w:cs="Times New Roman"/>
        <w:color w:val="000000"/>
        <w:sz w:val="20"/>
        <w:szCs w:val="20"/>
      </w:rPr>
      <w:t xml:space="preserve">Зав. ОПО </w:t>
    </w:r>
    <w:proofErr w:type="spellStart"/>
    <w:r w:rsidRPr="005C6023">
      <w:rPr>
        <w:rFonts w:ascii="Times New Roman" w:hAnsi="Times New Roman" w:cs="Times New Roman"/>
        <w:color w:val="000000"/>
        <w:sz w:val="20"/>
        <w:szCs w:val="20"/>
      </w:rPr>
      <w:t>Бегалиев</w:t>
    </w:r>
    <w:proofErr w:type="spellEnd"/>
    <w:r w:rsidRPr="005C6023">
      <w:rPr>
        <w:rFonts w:ascii="Times New Roman" w:hAnsi="Times New Roman" w:cs="Times New Roman"/>
        <w:color w:val="000000"/>
        <w:sz w:val="20"/>
        <w:szCs w:val="20"/>
      </w:rPr>
      <w:t xml:space="preserve"> А.Ч. ____</w:t>
    </w:r>
    <w:r>
      <w:rPr>
        <w:rFonts w:ascii="Times New Roman" w:hAnsi="Times New Roman" w:cs="Times New Roman"/>
        <w:color w:val="000000"/>
        <w:sz w:val="20"/>
        <w:szCs w:val="20"/>
      </w:rPr>
      <w:t>________</w:t>
    </w:r>
    <w:r w:rsidRPr="005C6023">
      <w:rPr>
        <w:rFonts w:ascii="Times New Roman" w:hAnsi="Times New Roman" w:cs="Times New Roman"/>
        <w:color w:val="000000"/>
        <w:sz w:val="20"/>
        <w:szCs w:val="20"/>
      </w:rPr>
      <w:t>______</w:t>
    </w:r>
    <w:proofErr w:type="gramStart"/>
    <w:r w:rsidRPr="005C6023">
      <w:rPr>
        <w:rFonts w:ascii="Times New Roman" w:hAnsi="Times New Roman" w:cs="Times New Roman"/>
        <w:color w:val="000000"/>
        <w:sz w:val="20"/>
        <w:szCs w:val="20"/>
      </w:rPr>
      <w:t xml:space="preserve">_  </w:t>
    </w:r>
    <w:r>
      <w:rPr>
        <w:rFonts w:ascii="Times New Roman" w:hAnsi="Times New Roman" w:cs="Times New Roman"/>
        <w:sz w:val="20"/>
        <w:szCs w:val="20"/>
      </w:rPr>
      <w:t>«</w:t>
    </w:r>
    <w:proofErr w:type="gramEnd"/>
    <w:r>
      <w:rPr>
        <w:rFonts w:ascii="Times New Roman" w:hAnsi="Times New Roman" w:cs="Times New Roman"/>
        <w:sz w:val="20"/>
        <w:szCs w:val="20"/>
      </w:rPr>
      <w:t>___» _______ 2020</w:t>
    </w:r>
    <w:r w:rsidRPr="005C6023">
      <w:rPr>
        <w:rFonts w:ascii="Times New Roman" w:hAnsi="Times New Roman" w:cs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50D" w:rsidRDefault="00B4550D" w:rsidP="00A80493">
      <w:pPr>
        <w:spacing w:after="0" w:line="240" w:lineRule="auto"/>
      </w:pPr>
      <w:r>
        <w:separator/>
      </w:r>
    </w:p>
  </w:footnote>
  <w:footnote w:type="continuationSeparator" w:id="0">
    <w:p w:rsidR="00B4550D" w:rsidRDefault="00B4550D" w:rsidP="00A804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085"/>
    <w:rsid w:val="00071BA0"/>
    <w:rsid w:val="00123885"/>
    <w:rsid w:val="00136275"/>
    <w:rsid w:val="00413862"/>
    <w:rsid w:val="006622B2"/>
    <w:rsid w:val="006D42AE"/>
    <w:rsid w:val="007C6A2A"/>
    <w:rsid w:val="008967E7"/>
    <w:rsid w:val="009D72D1"/>
    <w:rsid w:val="00A46770"/>
    <w:rsid w:val="00A74FF3"/>
    <w:rsid w:val="00A80493"/>
    <w:rsid w:val="00B11FF0"/>
    <w:rsid w:val="00B4550D"/>
    <w:rsid w:val="00BA4053"/>
    <w:rsid w:val="00C66346"/>
    <w:rsid w:val="00CF01F0"/>
    <w:rsid w:val="00DE49F6"/>
    <w:rsid w:val="00E109BC"/>
    <w:rsid w:val="00E83341"/>
    <w:rsid w:val="00EE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B1E39"/>
  <w15:chartTrackingRefBased/>
  <w15:docId w15:val="{1929C44E-5F58-4A5C-B512-821C2BF9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3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3885"/>
  </w:style>
  <w:style w:type="paragraph" w:styleId="a5">
    <w:name w:val="List Paragraph"/>
    <w:basedOn w:val="a"/>
    <w:uiPriority w:val="34"/>
    <w:qFormat/>
    <w:rsid w:val="0013627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D72D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0493"/>
  </w:style>
  <w:style w:type="paragraph" w:styleId="a9">
    <w:name w:val="Balloon Text"/>
    <w:basedOn w:val="a"/>
    <w:link w:val="aa"/>
    <w:uiPriority w:val="99"/>
    <w:semiHidden/>
    <w:unhideWhenUsed/>
    <w:rsid w:val="00A80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04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Госстрой</dc:creator>
  <cp:keywords/>
  <dc:description/>
  <cp:lastModifiedBy>Пользователь Windows</cp:lastModifiedBy>
  <cp:revision>7</cp:revision>
  <cp:lastPrinted>2020-10-22T03:34:00Z</cp:lastPrinted>
  <dcterms:created xsi:type="dcterms:W3CDTF">2020-10-20T04:55:00Z</dcterms:created>
  <dcterms:modified xsi:type="dcterms:W3CDTF">2020-10-22T11:53:00Z</dcterms:modified>
</cp:coreProperties>
</file>